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0" w14:textId="56852CA5" w:rsidR="00B27A40" w:rsidRDefault="00B27A40" w:rsidP="003E01DE"/>
    <w:p w14:paraId="2146EAF7" w14:textId="77777777" w:rsidR="002B748E" w:rsidRDefault="002B748E" w:rsidP="002B748E">
      <w:pPr>
        <w:rPr>
          <w:b/>
          <w:sz w:val="24"/>
          <w:szCs w:val="24"/>
        </w:rPr>
      </w:pPr>
    </w:p>
    <w:p w14:paraId="38B0D561" w14:textId="77777777" w:rsidR="002B748E" w:rsidRDefault="002B748E" w:rsidP="002B748E">
      <w:pPr>
        <w:rPr>
          <w:b/>
          <w:sz w:val="24"/>
          <w:szCs w:val="24"/>
        </w:rPr>
      </w:pPr>
    </w:p>
    <w:p w14:paraId="72F6C74C" w14:textId="77777777" w:rsidR="002B748E" w:rsidRDefault="002B748E" w:rsidP="002B7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QUÈ ET DIU LA CANÇÓ?</w:t>
      </w:r>
    </w:p>
    <w:p w14:paraId="00489F61" w14:textId="77777777" w:rsidR="002B748E" w:rsidRDefault="002B748E" w:rsidP="002B748E">
      <w:pPr>
        <w:rPr>
          <w:sz w:val="24"/>
          <w:szCs w:val="24"/>
        </w:rPr>
      </w:pPr>
    </w:p>
    <w:p w14:paraId="7D170DF2" w14:textId="77777777" w:rsidR="002B748E" w:rsidRDefault="002B748E" w:rsidP="002B748E">
      <w:pPr>
        <w:rPr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sz w:val="24"/>
          <w:szCs w:val="24"/>
          <w:highlight w:val="white"/>
        </w:rPr>
        <w:t>MARIO—Soc el Mario, visc en un poble de músics, un d’ells és el meu avi, en Feliu. Sempre ha tocat el saxo i encara el toca, però el que ha anat fent des de que es va jubilar és recollir en uns pots de vidre, les músiques que li han arribat a l’ànima al llarg de la seva vida. No em pregunteu com ho fa, perquè dintre de l’ampolla no es veu res, és màgia! Quan estic enfadat, trist o amb ràbia, vaig a casa de l’avi i em diu:</w:t>
      </w:r>
    </w:p>
    <w:p w14:paraId="787F0894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3C79142C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SENYOR FELIU—Passa, passa cap a la sala de música i tria el pot que vulguis. Posa-te’l a l’orella i escolta el que et diu. </w:t>
      </w:r>
    </w:p>
    <w:p w14:paraId="0C079FF3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1B8FD717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  <w:highlight w:val="white"/>
        </w:rPr>
        <w:t>MARIO—No us ho creureu, de vegades sento només la música, de vegades només la lletra i</w:t>
      </w:r>
      <w:r>
        <w:rPr>
          <w:sz w:val="24"/>
          <w:szCs w:val="24"/>
        </w:rPr>
        <w:t xml:space="preserve">, de vegades, les dues coses alhora. I sempre, sempre, sempre, és un missatge que em fa canviar el meu estat d’ànim. </w:t>
      </w:r>
    </w:p>
    <w:p w14:paraId="783B4E77" w14:textId="77777777" w:rsidR="002B748E" w:rsidRDefault="002B748E" w:rsidP="002B748E">
      <w:pPr>
        <w:rPr>
          <w:sz w:val="24"/>
          <w:szCs w:val="24"/>
        </w:rPr>
      </w:pPr>
    </w:p>
    <w:p w14:paraId="163E2584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Així comença aquesta història, amb en Mario que ens parla del seu avi i de la màgia de la música. Un dia qualsevol…</w:t>
      </w:r>
    </w:p>
    <w:p w14:paraId="6931FD36" w14:textId="77777777" w:rsidR="002B748E" w:rsidRDefault="002B748E" w:rsidP="002B748E">
      <w:pPr>
        <w:rPr>
          <w:sz w:val="24"/>
          <w:szCs w:val="24"/>
        </w:rPr>
      </w:pPr>
    </w:p>
    <w:p w14:paraId="3DCBECAA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MARE—Mario, cap a l’escola, vinga! </w:t>
      </w:r>
    </w:p>
    <w:p w14:paraId="53430CC0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4E4CF72B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MARIO—Ai sí, sí, que faré tard. </w:t>
      </w:r>
    </w:p>
    <w:p w14:paraId="79B30928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647329E2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Un cop a l’escola…</w:t>
      </w:r>
    </w:p>
    <w:p w14:paraId="311AA1BD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65BB92F2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MARTINA—Hawa, has vist la Paola? Fa dies que a l’hora del pati no juga amb ningú, s’asseu a les escales tota sola.</w:t>
      </w:r>
    </w:p>
    <w:p w14:paraId="68012C19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1005A14A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HAWA— És veritat i tampoc es menja l’entrepà. Què li deu passar? Anem a preguntar-li!</w:t>
      </w:r>
    </w:p>
    <w:p w14:paraId="43093E11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549EF621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HAWA—Podem seure amb tu?</w:t>
      </w:r>
    </w:p>
    <w:p w14:paraId="715535AA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PAOLA—Sí.  </w:t>
      </w:r>
    </w:p>
    <w:p w14:paraId="6CF8A740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MARTINA—</w:t>
      </w:r>
      <w:r>
        <w:rPr>
          <w:sz w:val="24"/>
          <w:szCs w:val="24"/>
        </w:rPr>
        <w:t>Què et passa, Paola? Fa dies que no vens a jugar amb nosaltres.</w:t>
      </w:r>
    </w:p>
    <w:p w14:paraId="1A35430E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PAOLA—Estic molt trista.</w:t>
      </w:r>
    </w:p>
    <w:p w14:paraId="085A2CDB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HAWA—Per què?</w:t>
      </w:r>
    </w:p>
    <w:p w14:paraId="1AFC9EE9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PAOLA—Els meus avis han marxat al seu país i els enyoro molt. La meva àvia em feia companyia mentre jo feia els deures i el meu avi jugava amb mi al parxís. Ara </w:t>
      </w:r>
    </w:p>
    <w:p w14:paraId="247BB523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</w:p>
    <w:p w14:paraId="2101DC8F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</w:p>
    <w:p w14:paraId="77DA42C8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</w:p>
    <w:p w14:paraId="06778CF4" w14:textId="5F771E82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estic sola fins que arriba la meva mare de treballar. I, a sobre, s’ha mort el meu gat. Estic molt trista </w:t>
      </w:r>
      <w:r>
        <w:rPr>
          <w:i/>
          <w:sz w:val="24"/>
          <w:szCs w:val="24"/>
          <w:highlight w:val="white"/>
        </w:rPr>
        <w:t xml:space="preserve">(plorant). </w:t>
      </w:r>
      <w:r>
        <w:rPr>
          <w:sz w:val="24"/>
          <w:szCs w:val="24"/>
          <w:highlight w:val="white"/>
        </w:rPr>
        <w:t xml:space="preserve"> </w:t>
      </w:r>
    </w:p>
    <w:p w14:paraId="33671361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MARTINA—Jo conec un senyor que et pot ajudar. </w:t>
      </w:r>
    </w:p>
    <w:p w14:paraId="145F468F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PAOLA—De veritat? No ho crec, perquè jo el que vull és que tornin els meus avis.</w:t>
      </w:r>
    </w:p>
    <w:p w14:paraId="26229905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HAWA—Això no es pot canviar, però sí la manera com tu ho visquis.</w:t>
      </w:r>
    </w:p>
    <w:p w14:paraId="185509B8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PAOLA—A veure, qui és aquest senyor? </w:t>
      </w:r>
    </w:p>
    <w:p w14:paraId="11629477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MARTINA—</w:t>
      </w:r>
      <w:r>
        <w:rPr>
          <w:sz w:val="24"/>
          <w:szCs w:val="24"/>
        </w:rPr>
        <w:t xml:space="preserve">És l’avi del Mario, vaig a buscar-lo perquè t’ho expliqui.  </w:t>
      </w:r>
    </w:p>
    <w:p w14:paraId="0DE64AB0" w14:textId="77777777" w:rsidR="002B748E" w:rsidRDefault="002B748E" w:rsidP="002B748E">
      <w:pPr>
        <w:rPr>
          <w:sz w:val="24"/>
          <w:szCs w:val="24"/>
        </w:rPr>
      </w:pPr>
    </w:p>
    <w:p w14:paraId="56CBF0EB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Martina va anar a explicar a en Mario el que li passava a la Paola i van tornar tots dos al seu costat. </w:t>
      </w:r>
    </w:p>
    <w:p w14:paraId="68E63CF0" w14:textId="77777777" w:rsidR="002B748E" w:rsidRDefault="002B748E" w:rsidP="002B748E">
      <w:pPr>
        <w:spacing w:line="360" w:lineRule="auto"/>
        <w:rPr>
          <w:sz w:val="24"/>
          <w:szCs w:val="24"/>
        </w:rPr>
      </w:pPr>
    </w:p>
    <w:p w14:paraId="63BCADA9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MARIO—Hola Paola, diu la Martina que el meu avi et pot ajudar, què et passa?</w:t>
      </w:r>
    </w:p>
    <w:p w14:paraId="585F0A81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PAOLA—Que estic molt trista perquè s’ha mort el meu gat i han marxat els avis. </w:t>
      </w:r>
    </w:p>
    <w:p w14:paraId="5122D619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MARIO—Doncs vine una tarda a casa del meu avi. Et pot acompanyar la teva mare, si vols, o venir amb mi. </w:t>
      </w:r>
    </w:p>
    <w:p w14:paraId="407C51C0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PAOLA—Gràcies, Mario, vindré aquesta tarda amb la mare.</w:t>
      </w:r>
    </w:p>
    <w:p w14:paraId="7C591654" w14:textId="77777777" w:rsidR="002B748E" w:rsidRDefault="002B748E" w:rsidP="002B748E">
      <w:pPr>
        <w:rPr>
          <w:sz w:val="24"/>
          <w:szCs w:val="24"/>
        </w:rPr>
      </w:pPr>
    </w:p>
    <w:p w14:paraId="00BA7DB8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Quan la Paola va arribar a casa ho va explicar a la mare i després de berenar van anar totes dues cap a casa de l’avi d’en Mario. Des de la porta d’entrada, se sentia la música del saxo del Sr. Feliu. </w:t>
      </w:r>
      <w:r>
        <w:rPr>
          <w:i/>
          <w:sz w:val="24"/>
          <w:szCs w:val="24"/>
        </w:rPr>
        <w:t>Toc, toc, toc</w:t>
      </w:r>
      <w:r>
        <w:rPr>
          <w:sz w:val="24"/>
          <w:szCs w:val="24"/>
        </w:rPr>
        <w:t>, van trucar a la porta…</w:t>
      </w:r>
    </w:p>
    <w:p w14:paraId="0D75B039" w14:textId="77777777" w:rsidR="002B748E" w:rsidRDefault="002B748E" w:rsidP="002B748E">
      <w:pPr>
        <w:spacing w:line="360" w:lineRule="auto"/>
        <w:rPr>
          <w:sz w:val="24"/>
          <w:szCs w:val="24"/>
        </w:rPr>
      </w:pPr>
    </w:p>
    <w:p w14:paraId="76F62CE8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MARIO—Hola Paola, veig que has vingut amb la teva mare, passeu, passeu.</w:t>
      </w:r>
    </w:p>
    <w:p w14:paraId="5D25C072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SENYOR FELIU—Hola bona tarda, benvingudes. Paola, m’ha dit el meu net que estàs trista, és veritat?</w:t>
      </w:r>
    </w:p>
    <w:p w14:paraId="0C54B6E6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PAOLA—Sí.</w:t>
      </w:r>
    </w:p>
    <w:p w14:paraId="28F95518" w14:textId="77777777" w:rsidR="002B748E" w:rsidRDefault="002B748E" w:rsidP="002B748E">
      <w:pPr>
        <w:rPr>
          <w:sz w:val="24"/>
          <w:szCs w:val="24"/>
          <w:highlight w:val="red"/>
        </w:rPr>
      </w:pPr>
      <w:r>
        <w:rPr>
          <w:sz w:val="24"/>
          <w:szCs w:val="24"/>
          <w:highlight w:val="white"/>
        </w:rPr>
        <w:t>SENYOR FELIU</w:t>
      </w:r>
      <w:r>
        <w:rPr>
          <w:sz w:val="24"/>
          <w:szCs w:val="24"/>
        </w:rPr>
        <w:t xml:space="preserve">—Doncs vine, entrem a la sala de música. Mira tots aquests pots de vidre, agafa el que més t’agradi! </w:t>
      </w:r>
    </w:p>
    <w:p w14:paraId="004254C3" w14:textId="77777777" w:rsidR="002B748E" w:rsidRDefault="002B748E" w:rsidP="002B748E">
      <w:pPr>
        <w:rPr>
          <w:sz w:val="24"/>
          <w:szCs w:val="24"/>
        </w:rPr>
      </w:pPr>
    </w:p>
    <w:p w14:paraId="0BBA648E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Així ho va fer la Paola. Va fer una volta a la sala i va anar directament a agafar-ne un. Li va treure la tapa, se’l va posar a l’orella i va escoltar què li deia:</w:t>
      </w:r>
    </w:p>
    <w:p w14:paraId="08B05968" w14:textId="77777777" w:rsidR="002B748E" w:rsidRDefault="002B748E" w:rsidP="002B748E">
      <w:pPr>
        <w:rPr>
          <w:sz w:val="24"/>
          <w:szCs w:val="24"/>
        </w:rPr>
      </w:pPr>
    </w:p>
    <w:p w14:paraId="7062A703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POT—Paola, escolta la cançó i després canta-la.</w:t>
      </w:r>
    </w:p>
    <w:p w14:paraId="13AE1089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Semblava tot perdut</w:t>
      </w:r>
    </w:p>
    <w:p w14:paraId="17BD20AD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I et vas tornar a aixecar</w:t>
      </w:r>
    </w:p>
    <w:p w14:paraId="52CC1509" w14:textId="77777777" w:rsidR="002B748E" w:rsidRDefault="002B748E" w:rsidP="002B748E">
      <w:pPr>
        <w:rPr>
          <w:i/>
          <w:sz w:val="24"/>
          <w:szCs w:val="24"/>
          <w:highlight w:val="white"/>
        </w:rPr>
      </w:pPr>
    </w:p>
    <w:p w14:paraId="62DF6F79" w14:textId="77777777" w:rsidR="002B748E" w:rsidRDefault="002B748E" w:rsidP="002B748E">
      <w:pPr>
        <w:rPr>
          <w:i/>
          <w:sz w:val="24"/>
          <w:szCs w:val="24"/>
          <w:highlight w:val="white"/>
        </w:rPr>
      </w:pPr>
    </w:p>
    <w:p w14:paraId="4D9B5C92" w14:textId="7A4FCFAF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La teva actitud</w:t>
      </w:r>
    </w:p>
    <w:p w14:paraId="5C3B3111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És qui escriu el teu demà</w:t>
      </w:r>
    </w:p>
    <w:p w14:paraId="65D645D2" w14:textId="77777777" w:rsidR="002B748E" w:rsidRDefault="002B748E" w:rsidP="002B748E">
      <w:pPr>
        <w:spacing w:line="360" w:lineRule="auto"/>
        <w:rPr>
          <w:sz w:val="24"/>
          <w:szCs w:val="24"/>
          <w:highlight w:val="red"/>
        </w:rPr>
      </w:pPr>
    </w:p>
    <w:p w14:paraId="684171A9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</w:t>
      </w:r>
      <w:r>
        <w:rPr>
          <w:sz w:val="24"/>
          <w:szCs w:val="24"/>
        </w:rPr>
        <w:t xml:space="preserve">És la música de </w:t>
      </w:r>
      <w:proofErr w:type="spellStart"/>
      <w:r>
        <w:rPr>
          <w:i/>
          <w:sz w:val="24"/>
          <w:szCs w:val="24"/>
        </w:rPr>
        <w:t>Búhos</w:t>
      </w:r>
      <w:proofErr w:type="spellEnd"/>
    </w:p>
    <w:p w14:paraId="31B26192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Semblava tot perdut</w:t>
      </w:r>
    </w:p>
    <w:p w14:paraId="2355FD93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I et vas tornar a aixecar</w:t>
      </w:r>
    </w:p>
    <w:p w14:paraId="34EDBA95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La teva actitud</w:t>
      </w:r>
    </w:p>
    <w:p w14:paraId="1F1BB93A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És qui escriu el teu demà</w:t>
      </w:r>
    </w:p>
    <w:p w14:paraId="059DAA69" w14:textId="77777777" w:rsidR="002B748E" w:rsidRDefault="002B748E" w:rsidP="002B748E">
      <w:pPr>
        <w:rPr>
          <w:i/>
          <w:sz w:val="24"/>
          <w:szCs w:val="24"/>
        </w:rPr>
      </w:pPr>
    </w:p>
    <w:p w14:paraId="0C9F2470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MARIO—Apa, Paola, t’ajuda, aquesta cançó?</w:t>
      </w:r>
    </w:p>
    <w:p w14:paraId="50458932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PAOLA—Sí, molt. Uf! estic nerviosa, em costa respirar.</w:t>
      </w:r>
    </w:p>
    <w:p w14:paraId="16AD18F6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MARIO—Agafa’n un altre.  </w:t>
      </w:r>
    </w:p>
    <w:p w14:paraId="09A34806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580EB990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Paola va cap a una altra part de la sala i agafa un altre potet. Li treu el tap i  l’escolta:</w:t>
      </w:r>
    </w:p>
    <w:p w14:paraId="47F1A9AC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1D06F597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POT 2— Canta el que escoltis, després de mi.</w:t>
      </w:r>
    </w:p>
    <w:p w14:paraId="2F086DFC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Respira, espera</w:t>
      </w:r>
    </w:p>
    <w:p w14:paraId="71702500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Aixeca’t sense pressa</w:t>
      </w:r>
    </w:p>
    <w:p w14:paraId="764863A3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Inspira, </w:t>
      </w:r>
      <w:proofErr w:type="spellStart"/>
      <w:r>
        <w:rPr>
          <w:i/>
          <w:sz w:val="24"/>
          <w:szCs w:val="24"/>
          <w:highlight w:val="white"/>
        </w:rPr>
        <w:t>refes-te</w:t>
      </w:r>
      <w:proofErr w:type="spellEnd"/>
    </w:p>
    <w:p w14:paraId="5223611F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La vida, el món t’espera</w:t>
      </w:r>
    </w:p>
    <w:p w14:paraId="3251B44F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037F1092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MARIO—I aquest pot, què t’ha dit, Paola?</w:t>
      </w:r>
    </w:p>
    <w:p w14:paraId="3CAB6AA9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1727A306" w14:textId="77777777" w:rsidR="002B748E" w:rsidRDefault="002B748E" w:rsidP="002B748E">
      <w:pPr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</w:t>
      </w:r>
      <w:r>
        <w:rPr>
          <w:i/>
          <w:sz w:val="24"/>
          <w:szCs w:val="24"/>
          <w:highlight w:val="white"/>
        </w:rPr>
        <w:t>Respira, espera</w:t>
      </w:r>
    </w:p>
    <w:p w14:paraId="66A5D78C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>Aixeca’t sen</w:t>
      </w:r>
      <w:r>
        <w:rPr>
          <w:i/>
          <w:sz w:val="24"/>
          <w:szCs w:val="24"/>
        </w:rPr>
        <w:t>se pressa</w:t>
      </w:r>
    </w:p>
    <w:p w14:paraId="034B02CF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Inspira, </w:t>
      </w:r>
      <w:proofErr w:type="spellStart"/>
      <w:r>
        <w:rPr>
          <w:i/>
          <w:sz w:val="24"/>
          <w:szCs w:val="24"/>
        </w:rPr>
        <w:t>refes-te</w:t>
      </w:r>
      <w:proofErr w:type="spellEnd"/>
    </w:p>
    <w:p w14:paraId="6FB776B8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La vida, el món t’espera.</w:t>
      </w:r>
    </w:p>
    <w:p w14:paraId="6C526189" w14:textId="77777777" w:rsidR="002B748E" w:rsidRDefault="002B748E" w:rsidP="002B748E">
      <w:pPr>
        <w:rPr>
          <w:sz w:val="24"/>
          <w:szCs w:val="24"/>
        </w:rPr>
      </w:pPr>
    </w:p>
    <w:p w14:paraId="2F74BCE2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Era la cançó </w:t>
      </w:r>
      <w:r>
        <w:rPr>
          <w:i/>
          <w:sz w:val="24"/>
          <w:szCs w:val="24"/>
          <w:highlight w:val="white"/>
        </w:rPr>
        <w:t>Fil de llum</w:t>
      </w:r>
      <w:r>
        <w:rPr>
          <w:sz w:val="24"/>
          <w:szCs w:val="24"/>
          <w:highlight w:val="white"/>
        </w:rPr>
        <w:t>, de l’</w:t>
      </w:r>
      <w:r>
        <w:rPr>
          <w:i/>
          <w:sz w:val="24"/>
          <w:szCs w:val="24"/>
          <w:highlight w:val="white"/>
        </w:rPr>
        <w:t xml:space="preserve">Andreu </w:t>
      </w:r>
      <w:proofErr w:type="spellStart"/>
      <w:r>
        <w:rPr>
          <w:i/>
          <w:sz w:val="24"/>
          <w:szCs w:val="24"/>
          <w:highlight w:val="white"/>
        </w:rPr>
        <w:t>Rifé</w:t>
      </w:r>
      <w:proofErr w:type="spellEnd"/>
      <w:r>
        <w:rPr>
          <w:sz w:val="24"/>
          <w:szCs w:val="24"/>
          <w:highlight w:val="white"/>
        </w:rPr>
        <w:t>. En Mario va mirar la Paola i li va dir:</w:t>
      </w:r>
    </w:p>
    <w:p w14:paraId="2C7EE42C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1B043D0F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MARIO—A que és fantàstica la música!</w:t>
      </w:r>
    </w:p>
    <w:p w14:paraId="0CA73075" w14:textId="77777777" w:rsidR="002B748E" w:rsidRDefault="002B748E" w:rsidP="002B748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PAOLA—Sí!! Busquem tots dos un pot, Mario?</w:t>
      </w:r>
    </w:p>
    <w:p w14:paraId="04FAC157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 xml:space="preserve">MARIO—Sí, som-hi! </w:t>
      </w:r>
    </w:p>
    <w:p w14:paraId="22D7C900" w14:textId="77777777" w:rsidR="002B748E" w:rsidRDefault="002B748E" w:rsidP="002B748E">
      <w:pPr>
        <w:rPr>
          <w:sz w:val="24"/>
          <w:szCs w:val="24"/>
        </w:rPr>
      </w:pPr>
    </w:p>
    <w:p w14:paraId="4B46C6C9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>En van agafar un i el pot i la Paola es van posar a cantar mentre en Mario el escoltava bocabadat.</w:t>
      </w:r>
    </w:p>
    <w:p w14:paraId="7544F94A" w14:textId="30C45B63" w:rsidR="002B748E" w:rsidRDefault="002B748E" w:rsidP="002B748E">
      <w:pPr>
        <w:rPr>
          <w:sz w:val="24"/>
          <w:szCs w:val="24"/>
          <w:highlight w:val="white"/>
        </w:rPr>
      </w:pPr>
    </w:p>
    <w:p w14:paraId="77F2A40D" w14:textId="328C84AE" w:rsidR="002B748E" w:rsidRDefault="002B748E" w:rsidP="002B748E">
      <w:pPr>
        <w:rPr>
          <w:sz w:val="24"/>
          <w:szCs w:val="24"/>
          <w:highlight w:val="white"/>
        </w:rPr>
      </w:pPr>
    </w:p>
    <w:p w14:paraId="53CAC7B9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79010A09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4945EABD" w14:textId="77777777" w:rsidR="002B748E" w:rsidRDefault="002B748E" w:rsidP="002B748E">
      <w:pPr>
        <w:rPr>
          <w:sz w:val="24"/>
          <w:szCs w:val="24"/>
          <w:highlight w:val="white"/>
        </w:rPr>
      </w:pPr>
    </w:p>
    <w:p w14:paraId="721C77C7" w14:textId="37EAE452" w:rsidR="002B748E" w:rsidRDefault="002B748E" w:rsidP="002B748E">
      <w:pPr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 xml:space="preserve">POT i PAOLA— </w:t>
      </w:r>
    </w:p>
    <w:p w14:paraId="492BFCB6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Omple’t de vida, imagina</w:t>
      </w:r>
    </w:p>
    <w:p w14:paraId="378AAFDA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>Capgira el que no vols i recorda bé el teu nom</w:t>
      </w:r>
    </w:p>
    <w:p w14:paraId="5E8920F3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Omple’t de vida i oblida les llàgrimes d’ahir </w:t>
      </w:r>
    </w:p>
    <w:p w14:paraId="4DC1F38D" w14:textId="77777777" w:rsidR="002B748E" w:rsidRDefault="002B748E" w:rsidP="002B74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Que avui brillen com les llums de mitjanit. </w:t>
      </w:r>
    </w:p>
    <w:p w14:paraId="24A949EE" w14:textId="77777777" w:rsidR="002B748E" w:rsidRDefault="002B748E" w:rsidP="002B748E">
      <w:pPr>
        <w:rPr>
          <w:sz w:val="24"/>
          <w:szCs w:val="24"/>
        </w:rPr>
      </w:pPr>
    </w:p>
    <w:p w14:paraId="0D8603E9" w14:textId="77777777" w:rsidR="002B748E" w:rsidRDefault="002B748E" w:rsidP="002B748E">
      <w:pPr>
        <w:rPr>
          <w:sz w:val="24"/>
          <w:szCs w:val="24"/>
        </w:rPr>
      </w:pPr>
      <w:r>
        <w:rPr>
          <w:sz w:val="24"/>
          <w:szCs w:val="24"/>
        </w:rPr>
        <w:t xml:space="preserve">Era la cançó </w:t>
      </w:r>
      <w:r>
        <w:rPr>
          <w:i/>
          <w:sz w:val="24"/>
          <w:szCs w:val="24"/>
        </w:rPr>
        <w:t>Mitjanit</w:t>
      </w:r>
      <w:r>
        <w:rPr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Miqui</w:t>
      </w:r>
      <w:proofErr w:type="spellEnd"/>
      <w:r>
        <w:rPr>
          <w:i/>
          <w:sz w:val="24"/>
          <w:szCs w:val="24"/>
        </w:rPr>
        <w:t xml:space="preserve"> Núñez</w:t>
      </w:r>
      <w:r>
        <w:rPr>
          <w:sz w:val="24"/>
          <w:szCs w:val="24"/>
        </w:rPr>
        <w:t xml:space="preserve">. Es van mirar i es van abraçar. La Paola estava agraïda a les amigues per ajudar-la a trobar una sortida a la seva tristesa, agraïda al Senyor Feliu per mostrar-li que la música pot guarir l’ànima i agraïda, també, al seu amic Mario per acompanyar-la en aquesta descoberta. </w:t>
      </w:r>
    </w:p>
    <w:p w14:paraId="6950A9F4" w14:textId="77777777" w:rsidR="002B748E" w:rsidRDefault="002B748E" w:rsidP="002B748E">
      <w:pPr>
        <w:rPr>
          <w:color w:val="00B050"/>
          <w:sz w:val="24"/>
          <w:szCs w:val="24"/>
        </w:rPr>
      </w:pPr>
    </w:p>
    <w:p w14:paraId="5694EB34" w14:textId="77777777" w:rsidR="002B748E" w:rsidRDefault="002B748E" w:rsidP="002B748E">
      <w:pPr>
        <w:spacing w:before="240" w:after="240"/>
      </w:pPr>
      <w:r>
        <w:t>Conte contat, conte acabat.</w:t>
      </w:r>
    </w:p>
    <w:p w14:paraId="2A100382" w14:textId="77777777" w:rsidR="002B748E" w:rsidRDefault="002B748E" w:rsidP="002B748E">
      <w:pPr>
        <w:spacing w:before="240" w:after="240"/>
        <w:rPr>
          <w:sz w:val="24"/>
          <w:szCs w:val="24"/>
        </w:rPr>
      </w:pPr>
    </w:p>
    <w:p w14:paraId="43634EFE" w14:textId="77777777" w:rsidR="002B748E" w:rsidRDefault="002B748E" w:rsidP="002B748E">
      <w:pPr>
        <w:rPr>
          <w:b/>
          <w:sz w:val="24"/>
          <w:szCs w:val="24"/>
        </w:rPr>
      </w:pPr>
    </w:p>
    <w:p w14:paraId="53DA4C06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LASSANA SAKHO. Mario</w:t>
      </w:r>
    </w:p>
    <w:p w14:paraId="78A375A4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OUSMANE TRAORE. Senyor Feliu</w:t>
      </w:r>
    </w:p>
    <w:p w14:paraId="31E51143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ALÈXIA GARCIA. Narradora</w:t>
      </w:r>
    </w:p>
    <w:p w14:paraId="3BD3F468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AMINATA DIALLO. Mare</w:t>
      </w:r>
    </w:p>
    <w:p w14:paraId="4D54150B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LIA MARTIARENA. Martina</w:t>
      </w:r>
    </w:p>
    <w:p w14:paraId="2DB829FA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MANI TRAORE. Hawa</w:t>
      </w:r>
    </w:p>
    <w:p w14:paraId="0D2F33A4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DANAE ARANDA. Paola</w:t>
      </w:r>
    </w:p>
    <w:p w14:paraId="66DCC98E" w14:textId="77777777" w:rsidR="002B748E" w:rsidRDefault="002B748E" w:rsidP="002B748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GABI GROSU. Pots</w:t>
      </w:r>
    </w:p>
    <w:p w14:paraId="3F2D4885" w14:textId="77777777" w:rsidR="002B748E" w:rsidRDefault="002B748E" w:rsidP="002B748E">
      <w:pPr>
        <w:spacing w:line="360" w:lineRule="auto"/>
        <w:rPr>
          <w:sz w:val="24"/>
          <w:szCs w:val="24"/>
        </w:rPr>
      </w:pPr>
    </w:p>
    <w:p w14:paraId="4743DA6D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ELENA </w:t>
      </w:r>
      <w:proofErr w:type="spellStart"/>
      <w:r>
        <w:rPr>
          <w:sz w:val="24"/>
          <w:szCs w:val="24"/>
        </w:rPr>
        <w:t>BLAYA.Text</w:t>
      </w:r>
      <w:proofErr w:type="spellEnd"/>
    </w:p>
    <w:p w14:paraId="111F65B6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ELENA BLAYA i CARLA SÁNCHEZ. Enregistraments</w:t>
      </w:r>
    </w:p>
    <w:p w14:paraId="7C8DAFFC" w14:textId="77777777" w:rsidR="002B748E" w:rsidRDefault="002B748E" w:rsidP="002B7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CARLA SÁNCHEZ. Muntatge</w:t>
      </w:r>
    </w:p>
    <w:p w14:paraId="62A55194" w14:textId="77777777" w:rsidR="002B748E" w:rsidRDefault="002B748E" w:rsidP="002B748E">
      <w:pPr>
        <w:spacing w:line="360" w:lineRule="auto"/>
        <w:rPr>
          <w:sz w:val="24"/>
          <w:szCs w:val="24"/>
        </w:rPr>
      </w:pPr>
    </w:p>
    <w:p w14:paraId="4E0E9A6B" w14:textId="77777777" w:rsidR="002B748E" w:rsidRPr="003E01DE" w:rsidRDefault="002B748E" w:rsidP="003E01DE"/>
    <w:sectPr w:rsidR="002B748E" w:rsidRPr="003E01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294C" w14:textId="77777777" w:rsidR="00B56D8E" w:rsidRDefault="00B56D8E">
      <w:pPr>
        <w:spacing w:line="240" w:lineRule="auto"/>
      </w:pPr>
      <w:r>
        <w:separator/>
      </w:r>
    </w:p>
  </w:endnote>
  <w:endnote w:type="continuationSeparator" w:id="0">
    <w:p w14:paraId="6411358F" w14:textId="77777777" w:rsidR="00B56D8E" w:rsidRDefault="00B5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782F1FD" w:rsidR="00B27A40" w:rsidRDefault="00F6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086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0958" w14:textId="77777777" w:rsidR="00B56D8E" w:rsidRDefault="00B56D8E">
      <w:pPr>
        <w:spacing w:line="240" w:lineRule="auto"/>
      </w:pPr>
      <w:r>
        <w:separator/>
      </w:r>
    </w:p>
  </w:footnote>
  <w:footnote w:type="continuationSeparator" w:id="0">
    <w:p w14:paraId="3D8762AC" w14:textId="77777777" w:rsidR="00B56D8E" w:rsidRDefault="00B56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5B2614E" w:rsidR="00B27A40" w:rsidRDefault="001B712A">
    <w:pPr>
      <w:tabs>
        <w:tab w:val="center" w:pos="4252"/>
        <w:tab w:val="right" w:pos="8504"/>
      </w:tabs>
      <w:spacing w:line="240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42C" wp14:editId="0E97FF89">
              <wp:simplePos x="0" y="0"/>
              <wp:positionH relativeFrom="column">
                <wp:posOffset>1701800</wp:posOffset>
              </wp:positionH>
              <wp:positionV relativeFrom="paragraph">
                <wp:posOffset>-50800</wp:posOffset>
              </wp:positionV>
              <wp:extent cx="2174240" cy="4876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4240" cy="487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83974" w14:textId="76D2B639" w:rsidR="001B712A" w:rsidRPr="001B712A" w:rsidRDefault="001B712A" w:rsidP="001B712A">
                          <w:pPr>
                            <w:jc w:val="center"/>
                            <w:rPr>
                              <w:lang w:val="ca-ES"/>
                            </w:rPr>
                          </w:pPr>
                          <w:r>
                            <w:rPr>
                              <w:lang w:val="ca-ES"/>
                            </w:rPr>
                            <w:t>Sant Jordi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2742C" id="Rectangle 4" o:spid="_x0000_s1026" style="position:absolute;margin-left:134pt;margin-top:-4pt;width:171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KcQIAAC0FAAAOAAAAZHJzL2Uyb0RvYy54bWysVMFu2zAMvQ/YPwi6r44Dr+2COEWQosOA&#10;oi2aDj0rspQYk0WNUmJnXz9KdtyiK3YYdpFF85EUnx41v+oaww4KfQ225PnZhDNlJVS13Zb8+9PN&#10;p0vOfBC2EgasKvlReX61+Phh3rqZmsIOTKWQURLrZ60r+S4EN8syL3eqEf4MnLLk1ICNCGTiNqtQ&#10;tJS9Mdl0MjnPWsDKIUjlPf297p18kfJrrWS419qrwEzJ6WwhrZjWTVyzxVzMtijcrpbDMcQ/nKIR&#10;taWiY6prEQTbY/1HqqaWCB50OJPQZKB1LVXqgbrJJ2+6We+EU6kXIse7kSb//9LKu8MDsroqecGZ&#10;FQ1d0SORJuzWKFZEelrnZ4RauwccLE/b2GunsYlf6oJ1idLjSKnqApP0c5pfFNOCmJfkKy4vzi8T&#10;59lLtEMfvipoWNyUHKl6YlIcbn2gigQ9QWIxY+Nq4aY2pvfGP1k8ZX+utAtHo3r0o9LUXjxJypqE&#10;pVYG2UGQJKofeeyRahhLyBiiKfEYlL8XZMIpaMDGMJXENgZO3gt8qTaiU0WwYQxsagv492Dd409d&#10;973GtkO36YY72kB1pItF6BXvnbypid9b4cODQJI4XQmNbbinRRtoSw7DjrMd4K/3/kc8KY+8nLU0&#10;MiX3P/cCFWfmmyVNfsmLeNMhGcXniykZ+Nqzee2x+2YFdAU5PRBOpm3EB3PaaoTmmaZ7GauSS1hJ&#10;tUsuA56MVehHmd4HqZbLBKO5ciLc2rWTMXkkOOrnqXsW6AaRBZLnHZzGS8zeaK3HxkgLy30AXSch&#10;Rop7XgfqaSaTdob3Iw79azuhXl65xW8AAAD//wMAUEsDBBQABgAIAAAAIQATlruv3gAAAAkBAAAP&#10;AAAAZHJzL2Rvd25yZXYueG1sTI/BasMwEETvhfyD2EJviexQXONYDqUlh0IgNMkHyNbWNrVWjqQ4&#10;7t93c2pPu8sMs2/K7WwHMaEPvSMF6SoBgdQ401Or4HzaLXMQIWoyenCECn4wwLZaPJS6MO5Gnzgd&#10;Yys4hEKhFXQxjoWUoenQ6rByIxJrX85bHfn0rTRe3zjcDnKdJJm0uif+0OkR3zpsvo9Xq+BgLunL&#10;+7jzk60/pv3eNgdvg1JPj/PrBkTEOf6Z4Y7P6FAxU+2uZIIYFKyznLtEBcv7ZEOWJs8gal7yHGRV&#10;yv8Nql8AAAD//wMAUEsBAi0AFAAGAAgAAAAhALaDOJL+AAAA4QEAABMAAAAAAAAAAAAAAAAAAAAA&#10;AFtDb250ZW50X1R5cGVzXS54bWxQSwECLQAUAAYACAAAACEAOP0h/9YAAACUAQAACwAAAAAAAAAA&#10;AAAAAAAvAQAAX3JlbHMvLnJlbHNQSwECLQAUAAYACAAAACEA+RpaSnECAAAtBQAADgAAAAAAAAAA&#10;AAAAAAAuAgAAZHJzL2Uyb0RvYy54bWxQSwECLQAUAAYACAAAACEAE5a7r94AAAAJAQAADwAAAAAA&#10;AAAAAAAAAADLBAAAZHJzL2Rvd25yZXYueG1sUEsFBgAAAAAEAAQA8wAAANYFAAAAAA==&#10;" fillcolor="white [3201]" stroked="f" strokeweight="2pt">
              <v:textbox>
                <w:txbxContent>
                  <w:p w14:paraId="02F83974" w14:textId="76D2B639" w:rsidR="001B712A" w:rsidRPr="001B712A" w:rsidRDefault="001B712A" w:rsidP="001B712A">
                    <w:pPr>
                      <w:jc w:val="center"/>
                      <w:rPr>
                        <w:lang w:val="ca-ES"/>
                      </w:rPr>
                    </w:pPr>
                    <w:r>
                      <w:rPr>
                        <w:lang w:val="ca-ES"/>
                      </w:rPr>
                      <w:t>Sant Jordi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CDB1CBE" wp14:editId="32BDB7FE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06475" cy="416560"/>
          <wp:effectExtent l="0" t="0" r="3175" b="254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A2E1D2" wp14:editId="3E401B9B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804545" cy="568960"/>
          <wp:effectExtent l="0" t="0" r="0" b="254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D05">
      <w:rPr>
        <w:b/>
        <w:sz w:val="24"/>
        <w:szCs w:val="24"/>
      </w:rPr>
      <w:tab/>
    </w:r>
    <w:r w:rsidR="00F61D05">
      <w:rPr>
        <w:b/>
        <w:sz w:val="24"/>
        <w:szCs w:val="24"/>
      </w:rPr>
      <w:tab/>
      <w:t xml:space="preserve">    </w:t>
    </w:r>
  </w:p>
  <w:p w14:paraId="00000022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0"/>
    <w:rsid w:val="000729F8"/>
    <w:rsid w:val="00160086"/>
    <w:rsid w:val="001B712A"/>
    <w:rsid w:val="001C259C"/>
    <w:rsid w:val="002B748E"/>
    <w:rsid w:val="003E01DE"/>
    <w:rsid w:val="00680338"/>
    <w:rsid w:val="008D24CB"/>
    <w:rsid w:val="00B27A40"/>
    <w:rsid w:val="00B56D8E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5785"/>
  <w15:docId w15:val="{8F862705-19BC-40DA-9ABD-5F047E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bj77WLi17aIfM2/UnEeyn3fg==">CgMxLjAyCGguZ2pkZ3hzOAByITFvTHlvZ1p6elFvak9aTS1xNlFHamgwX3gtQmxtZWJqSg==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Blaya Boronat</cp:lastModifiedBy>
  <cp:revision>6</cp:revision>
  <dcterms:created xsi:type="dcterms:W3CDTF">2025-01-15T20:13:00Z</dcterms:created>
  <dcterms:modified xsi:type="dcterms:W3CDTF">2025-04-03T16:30:00Z</dcterms:modified>
</cp:coreProperties>
</file>